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C1C1" w14:textId="77777777" w:rsidR="004A70F7" w:rsidRDefault="004A70F7" w:rsidP="004A70F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830B21A" w14:textId="77777777" w:rsidR="004A70F7" w:rsidRDefault="004A70F7" w:rsidP="004A70F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1F17D727" w14:textId="357A637D" w:rsidR="00813E7C" w:rsidRPr="00813E7C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</w:rPr>
      </w:pPr>
      <w:r w:rsidRPr="00813E7C">
        <w:rPr>
          <w:rFonts w:ascii="Montserrat" w:hAnsi="Montserrat" w:cs="Arial"/>
        </w:rPr>
        <w:t xml:space="preserve">São Paulo, </w:t>
      </w:r>
      <w:r w:rsidR="00E800E7">
        <w:rPr>
          <w:rFonts w:ascii="Montserrat" w:hAnsi="Montserrat" w:cs="Arial"/>
        </w:rPr>
        <w:t>01</w:t>
      </w:r>
      <w:r w:rsidRPr="00813E7C">
        <w:rPr>
          <w:rFonts w:ascii="Montserrat" w:hAnsi="Montserrat" w:cs="Arial"/>
        </w:rPr>
        <w:t xml:space="preserve"> de </w:t>
      </w:r>
      <w:r w:rsidR="007E2B35">
        <w:rPr>
          <w:rFonts w:ascii="Montserrat" w:hAnsi="Montserrat" w:cs="Arial"/>
        </w:rPr>
        <w:t>ju</w:t>
      </w:r>
      <w:r w:rsidR="00E800E7">
        <w:rPr>
          <w:rFonts w:ascii="Montserrat" w:hAnsi="Montserrat" w:cs="Arial"/>
        </w:rPr>
        <w:t>l</w:t>
      </w:r>
      <w:r w:rsidR="007E2B35">
        <w:rPr>
          <w:rFonts w:ascii="Montserrat" w:hAnsi="Montserrat" w:cs="Arial"/>
        </w:rPr>
        <w:t>ho</w:t>
      </w:r>
      <w:r w:rsidRPr="00813E7C">
        <w:rPr>
          <w:rFonts w:ascii="Montserrat" w:hAnsi="Montserrat" w:cs="Arial"/>
        </w:rPr>
        <w:t xml:space="preserve"> de 2025.</w:t>
      </w:r>
    </w:p>
    <w:p w14:paraId="70A5C18A" w14:textId="77777777" w:rsidR="00813E7C" w:rsidRPr="00813E7C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</w:rPr>
      </w:pPr>
    </w:p>
    <w:p w14:paraId="21FECB30" w14:textId="77777777" w:rsidR="00813E7C" w:rsidRPr="00813E7C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</w:rPr>
      </w:pPr>
    </w:p>
    <w:p w14:paraId="46C5B43F" w14:textId="5E9ED6B5" w:rsidR="00813E7C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bCs/>
        </w:rPr>
      </w:pPr>
      <w:r w:rsidRPr="00813E7C">
        <w:rPr>
          <w:rFonts w:ascii="Montserrat" w:hAnsi="Montserrat" w:cs="Arial"/>
          <w:b/>
        </w:rPr>
        <w:t>CIRCULAR SINAPRO-SP Nº 0</w:t>
      </w:r>
      <w:r w:rsidR="007E2B35">
        <w:rPr>
          <w:rFonts w:ascii="Montserrat" w:hAnsi="Montserrat" w:cs="Arial"/>
          <w:b/>
        </w:rPr>
        <w:t>7</w:t>
      </w:r>
      <w:r w:rsidR="00C926FC">
        <w:rPr>
          <w:rFonts w:ascii="Montserrat" w:hAnsi="Montserrat" w:cs="Arial"/>
          <w:b/>
        </w:rPr>
        <w:t>/</w:t>
      </w:r>
      <w:r w:rsidRPr="00813E7C">
        <w:rPr>
          <w:rFonts w:ascii="Montserrat" w:hAnsi="Montserrat" w:cs="Arial"/>
          <w:b/>
          <w:bCs/>
        </w:rPr>
        <w:t>2025</w:t>
      </w:r>
    </w:p>
    <w:p w14:paraId="29A0BD7D" w14:textId="77777777" w:rsidR="00813E7C" w:rsidRPr="00813E7C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</w:rPr>
      </w:pPr>
    </w:p>
    <w:p w14:paraId="00D5863F" w14:textId="0A87AF67" w:rsidR="00813E7C" w:rsidRPr="00EC2561" w:rsidRDefault="00813E7C" w:rsidP="00813E7C">
      <w:pPr>
        <w:pStyle w:val="NormalWeb"/>
        <w:spacing w:before="0" w:beforeAutospacing="0" w:after="0" w:afterAutospacing="0"/>
        <w:jc w:val="both"/>
        <w:rPr>
          <w:rFonts w:ascii="Montserrat" w:hAnsi="Montserrat" w:cs="Arial"/>
          <w:b/>
          <w:bCs/>
          <w:sz w:val="12"/>
          <w:szCs w:val="12"/>
        </w:rPr>
      </w:pPr>
      <w:r w:rsidRPr="00EC2561">
        <w:rPr>
          <w:rFonts w:ascii="Montserrat" w:hAnsi="Montserrat" w:cs="Arial"/>
          <w:b/>
          <w:bCs/>
        </w:rPr>
        <w:t xml:space="preserve">Ref.: </w:t>
      </w:r>
      <w:r w:rsidR="00EC2561" w:rsidRPr="00EC2561">
        <w:rPr>
          <w:rFonts w:ascii="Montserrat" w:hAnsi="Montserrat" w:cs="Tahoma"/>
          <w:b/>
          <w:bCs/>
        </w:rPr>
        <w:t>Documento “Valores Referenciais de Serviços Internos” – Validade de Julho/202</w:t>
      </w:r>
      <w:r w:rsidR="00EC2561" w:rsidRPr="00EC2561">
        <w:rPr>
          <w:rFonts w:ascii="Montserrat" w:hAnsi="Montserrat" w:cs="Tahoma"/>
          <w:b/>
          <w:bCs/>
        </w:rPr>
        <w:t>5</w:t>
      </w:r>
      <w:r w:rsidR="00EC2561" w:rsidRPr="00EC2561">
        <w:rPr>
          <w:rFonts w:ascii="Montserrat" w:hAnsi="Montserrat" w:cs="Tahoma"/>
          <w:b/>
          <w:bCs/>
        </w:rPr>
        <w:t xml:space="preserve"> a Junho/202</w:t>
      </w:r>
      <w:r w:rsidR="00EC2561" w:rsidRPr="00EC2561">
        <w:rPr>
          <w:rFonts w:ascii="Montserrat" w:hAnsi="Montserrat" w:cs="Tahoma"/>
          <w:b/>
          <w:bCs/>
        </w:rPr>
        <w:t>6</w:t>
      </w:r>
    </w:p>
    <w:p w14:paraId="538C265E" w14:textId="77777777" w:rsidR="00B56D3B" w:rsidRPr="00DE7643" w:rsidRDefault="00B56D3B" w:rsidP="00B56D3B">
      <w:pPr>
        <w:pStyle w:val="NormalWeb"/>
        <w:rPr>
          <w:rFonts w:ascii="Montserrat" w:eastAsiaTheme="minorHAnsi" w:hAnsi="Montserrat" w:cs="Tahoma"/>
          <w:shd w:val="clear" w:color="auto" w:fill="FFFFFF"/>
          <w:lang w:eastAsia="en-US"/>
        </w:rPr>
      </w:pPr>
      <w:r w:rsidRPr="00DE7643">
        <w:rPr>
          <w:rFonts w:ascii="Montserrat" w:eastAsiaTheme="minorHAnsi" w:hAnsi="Montserrat" w:cs="Tahoma"/>
          <w:shd w:val="clear" w:color="auto" w:fill="FFFFFF"/>
          <w:lang w:eastAsia="en-US"/>
        </w:rPr>
        <w:t>Car@s,</w:t>
      </w:r>
    </w:p>
    <w:p w14:paraId="42A8BCB7" w14:textId="4945940C" w:rsidR="00B56D3B" w:rsidRPr="005805B0" w:rsidRDefault="00B56D3B" w:rsidP="005805B0">
      <w:pPr>
        <w:pStyle w:val="NormalWeb"/>
        <w:jc w:val="both"/>
        <w:rPr>
          <w:rStyle w:val="selectable-text"/>
          <w:rFonts w:ascii="Montserrat" w:eastAsia="Calibri" w:hAnsi="Montserrat" w:cs="Tahoma"/>
          <w:shd w:val="clear" w:color="auto" w:fill="FFFFFF"/>
        </w:rPr>
      </w:pPr>
      <w:r w:rsidRPr="005805B0">
        <w:rPr>
          <w:rFonts w:ascii="Montserrat" w:hAnsi="Montserrat" w:cs="Tahoma"/>
        </w:rPr>
        <w:t xml:space="preserve">O Sinapro-SP lança hoje </w:t>
      </w:r>
      <w:r w:rsidRPr="00152F64">
        <w:rPr>
          <w:rFonts w:ascii="Montserrat" w:hAnsi="Montserrat" w:cs="Tahoma"/>
          <w:b/>
          <w:bCs/>
        </w:rPr>
        <w:t>(01/07/202</w:t>
      </w:r>
      <w:r w:rsidR="00152F64">
        <w:rPr>
          <w:rFonts w:ascii="Montserrat" w:hAnsi="Montserrat" w:cs="Tahoma"/>
          <w:b/>
          <w:bCs/>
        </w:rPr>
        <w:t>5</w:t>
      </w:r>
      <w:r w:rsidRPr="00152F64">
        <w:rPr>
          <w:rFonts w:ascii="Montserrat" w:hAnsi="Montserrat" w:cs="Tahoma"/>
          <w:b/>
          <w:bCs/>
        </w:rPr>
        <w:t>)</w:t>
      </w:r>
      <w:r w:rsidRPr="005805B0">
        <w:rPr>
          <w:rFonts w:ascii="Montserrat" w:hAnsi="Montserrat" w:cs="Tahoma"/>
        </w:rPr>
        <w:t xml:space="preserve">, </w:t>
      </w:r>
      <w:r w:rsidRPr="005805B0">
        <w:rPr>
          <w:rStyle w:val="selectable-text"/>
          <w:rFonts w:ascii="Montserrat" w:eastAsia="Calibri" w:hAnsi="Montserrat" w:cs="Tahoma"/>
          <w:shd w:val="clear" w:color="auto" w:fill="FFFFFF"/>
        </w:rPr>
        <w:t>a nova edição do documento “Valores Referenciais de Serviços Internos”, considerado a principal referência para a precificação dos serviços realizados pelas agências de propaganda.</w:t>
      </w:r>
    </w:p>
    <w:p w14:paraId="5E5C86C7" w14:textId="77777777" w:rsidR="00B56D3B" w:rsidRPr="005805B0" w:rsidRDefault="00B56D3B" w:rsidP="005805B0">
      <w:pPr>
        <w:pStyle w:val="NormalWeb"/>
        <w:jc w:val="both"/>
        <w:rPr>
          <w:rStyle w:val="selectable-text"/>
          <w:rFonts w:ascii="Montserrat" w:eastAsia="Calibri" w:hAnsi="Montserrat" w:cs="Tahoma"/>
          <w:color w:val="696969"/>
          <w:shd w:val="clear" w:color="auto" w:fill="FFFFFF"/>
        </w:rPr>
      </w:pPr>
      <w:r w:rsidRPr="005805B0">
        <w:rPr>
          <w:rStyle w:val="selectable-text"/>
          <w:rFonts w:ascii="Montserrat" w:eastAsia="Calibri" w:hAnsi="Montserrat" w:cs="Tahoma"/>
          <w:shd w:val="clear" w:color="auto" w:fill="FFFFFF"/>
        </w:rPr>
        <w:t>Elaborado com o apoio do Grupo de Trabalho do Sinapro-SP, composto por profissionais de agências de propaganda, o documento visa suprir as necessidades das agências e do mercado anunciante sobre as melhores práticas de precificação.</w:t>
      </w:r>
      <w:r w:rsidRPr="005805B0">
        <w:rPr>
          <w:rStyle w:val="selectable-text"/>
          <w:rFonts w:ascii="Montserrat" w:eastAsia="Calibri" w:hAnsi="Montserrat" w:cs="Tahoma"/>
          <w:color w:val="696969"/>
          <w:shd w:val="clear" w:color="auto" w:fill="FFFFFF"/>
        </w:rPr>
        <w:t> </w:t>
      </w:r>
    </w:p>
    <w:p w14:paraId="071181D1" w14:textId="164365CD" w:rsidR="00323570" w:rsidRDefault="00B56D3B" w:rsidP="005805B0">
      <w:pPr>
        <w:pStyle w:val="NormalWeb"/>
        <w:jc w:val="both"/>
        <w:rPr>
          <w:rFonts w:ascii="Montserrat" w:hAnsi="Montserrat" w:cs="Tahoma"/>
        </w:rPr>
      </w:pPr>
      <w:r w:rsidRPr="005805B0">
        <w:rPr>
          <w:rFonts w:ascii="Montserrat" w:hAnsi="Montserrat" w:cs="Tahoma"/>
        </w:rPr>
        <w:t>O documento está disponível</w:t>
      </w:r>
      <w:r w:rsidR="00C21277">
        <w:rPr>
          <w:rFonts w:ascii="Montserrat" w:hAnsi="Montserrat" w:cs="Tahoma"/>
        </w:rPr>
        <w:t xml:space="preserve">, </w:t>
      </w:r>
      <w:r w:rsidR="00D669FF">
        <w:rPr>
          <w:rFonts w:ascii="Montserrat" w:hAnsi="Montserrat" w:cs="Tahoma"/>
        </w:rPr>
        <w:t xml:space="preserve">e </w:t>
      </w:r>
      <w:r w:rsidR="00C21277">
        <w:rPr>
          <w:rFonts w:ascii="Montserrat" w:hAnsi="Montserrat" w:cs="Tahoma"/>
        </w:rPr>
        <w:t>para ter acesso</w:t>
      </w:r>
      <w:r w:rsidR="00323570">
        <w:rPr>
          <w:rFonts w:ascii="Montserrat" w:hAnsi="Montserrat" w:cs="Tahoma"/>
        </w:rPr>
        <w:t>:</w:t>
      </w:r>
    </w:p>
    <w:p w14:paraId="54200129" w14:textId="127E4CD7" w:rsidR="00D669FF" w:rsidRPr="00D669FF" w:rsidRDefault="007C685F" w:rsidP="002F02B7">
      <w:pPr>
        <w:pStyle w:val="NormalWeb"/>
        <w:numPr>
          <w:ilvl w:val="0"/>
          <w:numId w:val="6"/>
        </w:numPr>
        <w:jc w:val="both"/>
        <w:rPr>
          <w:rFonts w:ascii="Montserrat" w:hAnsi="Montserrat"/>
        </w:rPr>
      </w:pPr>
      <w:r w:rsidRPr="009C5018">
        <w:rPr>
          <w:rFonts w:ascii="Montserrat" w:hAnsi="Montserrat" w:cs="Tahoma"/>
        </w:rPr>
        <w:t>As</w:t>
      </w:r>
      <w:r w:rsidR="00B56D3B" w:rsidRPr="009C5018">
        <w:rPr>
          <w:rFonts w:ascii="Montserrat" w:hAnsi="Montserrat" w:cs="Tahoma"/>
        </w:rPr>
        <w:t xml:space="preserve"> </w:t>
      </w:r>
      <w:r w:rsidR="00B56D3B" w:rsidRPr="009C5018">
        <w:rPr>
          <w:rFonts w:ascii="Montserrat" w:hAnsi="Montserrat" w:cs="Tahoma"/>
          <w:b/>
          <w:bCs/>
        </w:rPr>
        <w:t>agências associadas</w:t>
      </w:r>
      <w:r w:rsidRPr="009C5018">
        <w:rPr>
          <w:rFonts w:ascii="Montserrat" w:hAnsi="Montserrat" w:cs="Tahoma"/>
        </w:rPr>
        <w:t xml:space="preserve">, </w:t>
      </w:r>
      <w:r w:rsidR="00C21277" w:rsidRPr="009C5018">
        <w:rPr>
          <w:rFonts w:ascii="Montserrat" w:hAnsi="Montserrat" w:cs="Tahoma"/>
        </w:rPr>
        <w:t>no site do Sinapro-SP</w:t>
      </w:r>
      <w:r w:rsidR="00466FF2">
        <w:rPr>
          <w:rFonts w:ascii="Montserrat" w:hAnsi="Montserrat" w:cs="Tahoma"/>
        </w:rPr>
        <w:t xml:space="preserve">, </w:t>
      </w:r>
      <w:r w:rsidR="002F02B7">
        <w:rPr>
          <w:rFonts w:ascii="Montserrat" w:hAnsi="Montserrat" w:cs="Tahoma"/>
        </w:rPr>
        <w:t>através do</w:t>
      </w:r>
      <w:r w:rsidR="00466FF2">
        <w:rPr>
          <w:rFonts w:ascii="Montserrat" w:hAnsi="Montserrat" w:cs="Tahoma"/>
        </w:rPr>
        <w:t xml:space="preserve"> link </w:t>
      </w:r>
      <w:hyperlink r:id="rId11" w:history="1">
        <w:r w:rsidR="00466FF2" w:rsidRPr="001061D2">
          <w:rPr>
            <w:rStyle w:val="Hyperlink"/>
            <w:rFonts w:ascii="Montserrat" w:hAnsi="Montserrat" w:cs="Tahoma"/>
          </w:rPr>
          <w:t>https://www.sinaprosp.org.br/documentos/</w:t>
        </w:r>
      </w:hyperlink>
      <w:r w:rsidR="00C21277" w:rsidRPr="009C5018">
        <w:rPr>
          <w:rFonts w:ascii="Montserrat" w:hAnsi="Montserrat" w:cs="Tahoma"/>
        </w:rPr>
        <w:t xml:space="preserve">, </w:t>
      </w:r>
      <w:r w:rsidRPr="009C5018">
        <w:rPr>
          <w:rFonts w:ascii="Montserrat" w:hAnsi="Montserrat" w:cs="Tahoma"/>
        </w:rPr>
        <w:t>acessar pelo login e senha</w:t>
      </w:r>
      <w:r w:rsidR="00696101" w:rsidRPr="009C5018">
        <w:rPr>
          <w:rFonts w:ascii="Montserrat" w:hAnsi="Montserrat" w:cs="Tahoma"/>
        </w:rPr>
        <w:t xml:space="preserve">, e o documento estará disponível para </w:t>
      </w:r>
      <w:r w:rsidR="004C3D78" w:rsidRPr="009C5018">
        <w:rPr>
          <w:rFonts w:ascii="Montserrat" w:hAnsi="Montserrat" w:cs="Tahoma"/>
        </w:rPr>
        <w:t xml:space="preserve">fazer o </w:t>
      </w:r>
      <w:r w:rsidR="00F738AC" w:rsidRPr="009C5018">
        <w:rPr>
          <w:rFonts w:ascii="Montserrat" w:hAnsi="Montserrat" w:cs="Tahoma"/>
        </w:rPr>
        <w:t>download</w:t>
      </w:r>
      <w:r w:rsidR="00696101" w:rsidRPr="009C5018">
        <w:rPr>
          <w:rFonts w:ascii="Montserrat" w:hAnsi="Montserrat" w:cs="Tahoma"/>
        </w:rPr>
        <w:t>.</w:t>
      </w:r>
      <w:r w:rsidR="009C5018" w:rsidRPr="009C5018">
        <w:rPr>
          <w:rFonts w:ascii="Montserrat" w:hAnsi="Montserrat" w:cs="Tahoma"/>
        </w:rPr>
        <w:t xml:space="preserve"> </w:t>
      </w:r>
      <w:r w:rsidR="00D669FF" w:rsidRPr="00D669FF">
        <w:rPr>
          <w:rFonts w:ascii="Montserrat" w:hAnsi="Montserrat" w:cs="Tahoma"/>
        </w:rPr>
        <w:tab/>
      </w:r>
    </w:p>
    <w:p w14:paraId="26225C4E" w14:textId="77777777" w:rsidR="009C5018" w:rsidRPr="009C5018" w:rsidRDefault="009C5018" w:rsidP="009C5018">
      <w:pPr>
        <w:pStyle w:val="NormalWeb"/>
        <w:rPr>
          <w:rFonts w:ascii="Montserrat" w:hAnsi="Montserrat"/>
        </w:rPr>
      </w:pPr>
    </w:p>
    <w:p w14:paraId="28ACDD49" w14:textId="0AAAB571" w:rsidR="00152F64" w:rsidRPr="005805B0" w:rsidRDefault="00152F64" w:rsidP="00152F64">
      <w:pPr>
        <w:pStyle w:val="NormalWeb"/>
        <w:numPr>
          <w:ilvl w:val="0"/>
          <w:numId w:val="6"/>
        </w:numPr>
        <w:jc w:val="both"/>
        <w:rPr>
          <w:rFonts w:ascii="Montserrat" w:hAnsi="Montserrat" w:cs="Tahoma"/>
        </w:rPr>
      </w:pPr>
      <w:r w:rsidRPr="005805B0">
        <w:rPr>
          <w:rFonts w:ascii="Montserrat" w:hAnsi="Montserrat" w:cs="Tahoma"/>
        </w:rPr>
        <w:t xml:space="preserve">As </w:t>
      </w:r>
      <w:r w:rsidRPr="005A7B24">
        <w:rPr>
          <w:rFonts w:ascii="Montserrat" w:hAnsi="Montserrat" w:cs="Tahoma"/>
          <w:b/>
          <w:bCs/>
        </w:rPr>
        <w:t>agências sindicalizadas</w:t>
      </w:r>
      <w:r w:rsidRPr="005805B0">
        <w:rPr>
          <w:rFonts w:ascii="Montserrat" w:hAnsi="Montserrat" w:cs="Tahoma"/>
        </w:rPr>
        <w:t xml:space="preserve"> poderão solicitar, sem custo (*), o arquivo pdf da Tabela, através do e-mail: </w:t>
      </w:r>
      <w:hyperlink r:id="rId12" w:history="1">
        <w:r w:rsidRPr="005805B0">
          <w:rPr>
            <w:rStyle w:val="Hyperlink"/>
            <w:rFonts w:ascii="Montserrat" w:hAnsi="Montserrat" w:cs="Tahoma"/>
          </w:rPr>
          <w:t>atendimento@sinaprosp.org.br</w:t>
        </w:r>
      </w:hyperlink>
      <w:r w:rsidRPr="005805B0">
        <w:rPr>
          <w:rFonts w:ascii="Montserrat" w:hAnsi="Montserrat" w:cs="Tahoma"/>
        </w:rPr>
        <w:t>, informando a razão social e CNPJ.</w:t>
      </w:r>
    </w:p>
    <w:p w14:paraId="0AB1F0F8" w14:textId="7A6992DB" w:rsidR="00152F64" w:rsidRPr="005805B0" w:rsidRDefault="00152F64" w:rsidP="00152F64">
      <w:pPr>
        <w:pStyle w:val="NormalWeb"/>
        <w:numPr>
          <w:ilvl w:val="1"/>
          <w:numId w:val="6"/>
        </w:numPr>
        <w:jc w:val="both"/>
        <w:rPr>
          <w:rFonts w:ascii="Montserrat" w:hAnsi="Montserrat" w:cs="Tahoma"/>
        </w:rPr>
      </w:pPr>
      <w:r w:rsidRPr="005805B0">
        <w:rPr>
          <w:rFonts w:ascii="Montserrat" w:hAnsi="Montserrat" w:cs="Tahoma"/>
        </w:rPr>
        <w:t xml:space="preserve">(*) Para usufruir da gratuidade a agência deverá estar em dia com as </w:t>
      </w:r>
      <w:r w:rsidR="00F738AC">
        <w:rPr>
          <w:rFonts w:ascii="Montserrat" w:hAnsi="Montserrat" w:cs="Tahoma"/>
        </w:rPr>
        <w:t>c</w:t>
      </w:r>
      <w:r w:rsidRPr="005805B0">
        <w:rPr>
          <w:rFonts w:ascii="Montserrat" w:hAnsi="Montserrat" w:cs="Tahoma"/>
        </w:rPr>
        <w:t xml:space="preserve">ontribuições patronais. </w:t>
      </w:r>
    </w:p>
    <w:p w14:paraId="0F4532D2" w14:textId="77777777" w:rsidR="00B56D3B" w:rsidRPr="005805B0" w:rsidRDefault="00B56D3B" w:rsidP="005805B0">
      <w:pPr>
        <w:pStyle w:val="NormalWeb"/>
        <w:jc w:val="both"/>
        <w:rPr>
          <w:rFonts w:ascii="Montserrat" w:hAnsi="Montserrat" w:cs="Tahoma"/>
        </w:rPr>
      </w:pPr>
      <w:r w:rsidRPr="005805B0">
        <w:rPr>
          <w:rFonts w:ascii="Montserrat" w:hAnsi="Montserrat" w:cs="Tahoma"/>
        </w:rPr>
        <w:t xml:space="preserve">Quaisquer dúvidas, ficamos à disposição. </w:t>
      </w:r>
    </w:p>
    <w:p w14:paraId="4C45DEA5" w14:textId="10363D96" w:rsidR="00813E7C" w:rsidRPr="005805B0" w:rsidRDefault="00813E7C" w:rsidP="005805B0">
      <w:pPr>
        <w:jc w:val="both"/>
        <w:rPr>
          <w:rFonts w:ascii="Montserrat" w:hAnsi="Montserrat" w:cs="Arial"/>
        </w:rPr>
      </w:pPr>
      <w:r w:rsidRPr="005805B0">
        <w:rPr>
          <w:rFonts w:ascii="Montserrat" w:hAnsi="Montserrat" w:cs="Arial"/>
        </w:rPr>
        <w:t>Atenciosamente,</w:t>
      </w:r>
    </w:p>
    <w:p w14:paraId="2F7B3776" w14:textId="77777777" w:rsidR="00813E7C" w:rsidRPr="005805B0" w:rsidRDefault="00813E7C" w:rsidP="005805B0">
      <w:pPr>
        <w:jc w:val="both"/>
        <w:rPr>
          <w:rFonts w:ascii="Montserrat" w:hAnsi="Montserrat" w:cs="Arial"/>
        </w:rPr>
      </w:pPr>
    </w:p>
    <w:p w14:paraId="2ABB232B" w14:textId="152C1785" w:rsidR="00F15606" w:rsidRPr="00F15606" w:rsidRDefault="00F15606" w:rsidP="00F15606">
      <w:pPr>
        <w:jc w:val="both"/>
        <w:rPr>
          <w:rFonts w:ascii="Montserrat" w:hAnsi="Montserrat" w:cs="Arial"/>
        </w:rPr>
      </w:pPr>
      <w:r w:rsidRPr="00F15606">
        <w:rPr>
          <w:rFonts w:ascii="Montserrat" w:hAnsi="Montserrat" w:cs="Arial"/>
          <w:noProof/>
        </w:rPr>
        <w:drawing>
          <wp:anchor distT="0" distB="0" distL="114300" distR="114300" simplePos="0" relativeHeight="251658240" behindDoc="1" locked="0" layoutInCell="1" allowOverlap="1" wp14:anchorId="25EDB164" wp14:editId="46CF9935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133475" cy="687096"/>
            <wp:effectExtent l="0" t="0" r="0" b="0"/>
            <wp:wrapNone/>
            <wp:docPr id="339720392" name="Imagem 3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20392" name="Imagem 3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2127A" w14:textId="77777777" w:rsidR="00813E7C" w:rsidRPr="00813E7C" w:rsidRDefault="00813E7C" w:rsidP="00813E7C">
      <w:pPr>
        <w:jc w:val="both"/>
        <w:rPr>
          <w:rFonts w:ascii="Montserrat" w:hAnsi="Montserrat" w:cs="Arial"/>
        </w:rPr>
      </w:pPr>
    </w:p>
    <w:p w14:paraId="250B6357" w14:textId="77777777" w:rsidR="00813E7C" w:rsidRPr="00813E7C" w:rsidRDefault="00813E7C" w:rsidP="00813E7C">
      <w:pPr>
        <w:jc w:val="both"/>
        <w:rPr>
          <w:rFonts w:ascii="Montserrat" w:hAnsi="Montserrat" w:cs="Arial"/>
          <w:noProof/>
        </w:rPr>
      </w:pPr>
    </w:p>
    <w:p w14:paraId="2253E639" w14:textId="77777777" w:rsidR="00813E7C" w:rsidRPr="00813E7C" w:rsidRDefault="00813E7C" w:rsidP="00813E7C">
      <w:pPr>
        <w:tabs>
          <w:tab w:val="left" w:pos="1095"/>
        </w:tabs>
        <w:jc w:val="both"/>
        <w:rPr>
          <w:rFonts w:ascii="Montserrat" w:hAnsi="Montserrat" w:cs="Arial"/>
          <w:b/>
        </w:rPr>
      </w:pPr>
      <w:r w:rsidRPr="00813E7C">
        <w:rPr>
          <w:rFonts w:ascii="Montserrat" w:hAnsi="Montserrat" w:cs="Arial"/>
          <w:b/>
        </w:rPr>
        <w:t>Roberto Tourinho</w:t>
      </w:r>
    </w:p>
    <w:p w14:paraId="07B3DE8B" w14:textId="77777777" w:rsidR="00813E7C" w:rsidRPr="00813E7C" w:rsidRDefault="00813E7C" w:rsidP="00813E7C">
      <w:pPr>
        <w:jc w:val="both"/>
        <w:rPr>
          <w:rFonts w:ascii="Montserrat" w:hAnsi="Montserrat" w:cs="Arial"/>
        </w:rPr>
      </w:pPr>
      <w:r w:rsidRPr="00813E7C">
        <w:rPr>
          <w:rFonts w:ascii="Montserrat" w:hAnsi="Montserrat" w:cs="Arial"/>
        </w:rPr>
        <w:t>Presidente – Sinapro-SP</w:t>
      </w:r>
    </w:p>
    <w:p w14:paraId="1A6D3910" w14:textId="77777777" w:rsidR="00813E7C" w:rsidRDefault="00813E7C" w:rsidP="00813E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F6E19" w14:textId="77777777" w:rsidR="004A70F7" w:rsidRDefault="004A70F7" w:rsidP="004A70F7">
      <w:pPr>
        <w:jc w:val="both"/>
        <w:rPr>
          <w:rFonts w:ascii="Montserrat" w:hAnsi="Montserrat"/>
          <w:b/>
          <w:bCs/>
          <w:sz w:val="22"/>
          <w:szCs w:val="22"/>
        </w:rPr>
      </w:pPr>
    </w:p>
    <w:sectPr w:rsidR="004A70F7" w:rsidSect="004C2C9A">
      <w:headerReference w:type="default" r:id="rId14"/>
      <w:footerReference w:type="default" r:id="rId15"/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3EED" w14:textId="77777777" w:rsidR="000D260A" w:rsidRDefault="000D260A" w:rsidP="00AD6E6F">
      <w:r>
        <w:separator/>
      </w:r>
    </w:p>
  </w:endnote>
  <w:endnote w:type="continuationSeparator" w:id="0">
    <w:p w14:paraId="318E8654" w14:textId="77777777" w:rsidR="000D260A" w:rsidRDefault="000D260A" w:rsidP="00AD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7FA4" w14:textId="00830E27" w:rsidR="00AD6E6F" w:rsidRDefault="007B753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1FD43" wp14:editId="431BB87C">
          <wp:simplePos x="0" y="0"/>
          <wp:positionH relativeFrom="column">
            <wp:posOffset>2370455</wp:posOffset>
          </wp:positionH>
          <wp:positionV relativeFrom="paragraph">
            <wp:posOffset>-807085</wp:posOffset>
          </wp:positionV>
          <wp:extent cx="1753235" cy="418465"/>
          <wp:effectExtent l="0" t="0" r="0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321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0C9CAA7" wp14:editId="3EC2A70A">
              <wp:simplePos x="0" y="0"/>
              <wp:positionH relativeFrom="page">
                <wp:align>right</wp:align>
              </wp:positionH>
              <wp:positionV relativeFrom="paragraph">
                <wp:posOffset>-1073150</wp:posOffset>
              </wp:positionV>
              <wp:extent cx="8201025" cy="1720215"/>
              <wp:effectExtent l="0" t="0" r="28575" b="1333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1025" cy="1720215"/>
                      </a:xfrm>
                      <a:prstGeom prst="rect">
                        <a:avLst/>
                      </a:prstGeom>
                      <a:solidFill>
                        <a:srgbClr val="14291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0D4918" w14:textId="77777777" w:rsidR="00AD6E6F" w:rsidRDefault="00AD6E6F" w:rsidP="00AD6E6F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</w:p>
                        <w:p w14:paraId="125DAEFC" w14:textId="77777777" w:rsidR="00AD6E6F" w:rsidRDefault="00AD6E6F" w:rsidP="00AD6E6F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</w:p>
                        <w:p w14:paraId="62E7FBA4" w14:textId="77777777" w:rsidR="00AD6E6F" w:rsidRDefault="00AD6E6F" w:rsidP="00AD6E6F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</w:p>
                        <w:p w14:paraId="3978ADF9" w14:textId="77777777" w:rsidR="00AD6E6F" w:rsidRDefault="00AD6E6F" w:rsidP="00AD6E6F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</w:p>
                        <w:p w14:paraId="2E577F86" w14:textId="47D6EA1C" w:rsidR="00AD6E6F" w:rsidRPr="00AD6E6F" w:rsidRDefault="007B7533" w:rsidP="001E63F8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              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>Av. Brigadeiro Faria Lima, 1</w:t>
                          </w:r>
                          <w:r w:rsidR="00DA355A">
                            <w:rPr>
                              <w:rFonts w:ascii="Montserrat" w:hAnsi="Montserrat"/>
                              <w:color w:val="FFFFFF" w:themeColor="background1"/>
                            </w:rPr>
                            <w:t>485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- </w:t>
                          </w:r>
                          <w:r w:rsidR="00DA355A">
                            <w:rPr>
                              <w:rFonts w:ascii="Montserrat" w:hAnsi="Montserrat"/>
                              <w:color w:val="FFFFFF" w:themeColor="background1"/>
                            </w:rPr>
                            <w:t>1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º andar </w:t>
                          </w:r>
                          <w:r w:rsidR="00DA355A">
                            <w:rPr>
                              <w:rFonts w:ascii="Montserrat" w:hAnsi="Montserrat"/>
                              <w:color w:val="FFFFFF" w:themeColor="background1"/>
                            </w:rPr>
                            <w:t>–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</w:t>
                          </w:r>
                          <w:r w:rsidR="00DA355A">
                            <w:rPr>
                              <w:rFonts w:ascii="Montserrat" w:hAnsi="Montserrat"/>
                              <w:color w:val="FFFFFF" w:themeColor="background1"/>
                            </w:rPr>
                            <w:t>Sala 132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- São Paulo </w:t>
                          </w:r>
                          <w:r w:rsid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>–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SP</w:t>
                          </w:r>
                          <w:r w:rsid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</w:t>
                          </w:r>
                          <w:r w:rsid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</w:rPr>
                            <w:t xml:space="preserve">              </w:t>
                          </w:r>
                          <w:r w:rsidR="00AD6E6F" w:rsidRPr="00AD6E6F">
                            <w:rPr>
                              <w:rFonts w:ascii="Montserrat" w:hAnsi="Montserrat"/>
                              <w:color w:val="FFFFFF" w:themeColor="background1"/>
                            </w:rPr>
                            <w:t>Tel.: (11) 3035-0099 | @sinaprosp.org.br</w:t>
                          </w:r>
                        </w:p>
                        <w:p w14:paraId="619C2A19" w14:textId="77777777" w:rsidR="00AD6E6F" w:rsidRDefault="00AD6E6F" w:rsidP="00AD6E6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9CAA7" id="Retângulo 3" o:spid="_x0000_s1026" style="position:absolute;margin-left:594.55pt;margin-top:-84.5pt;width:645.75pt;height:135.45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" fillcolor="#142917" strokecolor="#1f3763 [1604]" strokeweight="1pt">
              <v:textbox>
                <w:txbxContent>
                  <w:p w14:paraId="600D4918" w14:textId="77777777" w:rsidR="00AD6E6F" w:rsidRDefault="00AD6E6F" w:rsidP="00AD6E6F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</w:rPr>
                    </w:pPr>
                  </w:p>
                  <w:p w14:paraId="125DAEFC" w14:textId="77777777" w:rsidR="00AD6E6F" w:rsidRDefault="00AD6E6F" w:rsidP="00AD6E6F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</w:rPr>
                    </w:pPr>
                  </w:p>
                  <w:p w14:paraId="62E7FBA4" w14:textId="77777777" w:rsidR="00AD6E6F" w:rsidRDefault="00AD6E6F" w:rsidP="00AD6E6F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</w:rPr>
                    </w:pPr>
                  </w:p>
                  <w:p w14:paraId="3978ADF9" w14:textId="77777777" w:rsidR="00AD6E6F" w:rsidRDefault="00AD6E6F" w:rsidP="00AD6E6F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</w:rPr>
                    </w:pPr>
                  </w:p>
                  <w:p w14:paraId="2E577F86" w14:textId="47D6EA1C" w:rsidR="00AD6E6F" w:rsidRPr="00AD6E6F" w:rsidRDefault="007B7533" w:rsidP="001E63F8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</w:rPr>
                      <w:t xml:space="preserve">               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>Av. Brigadeiro Faria Lima, 1</w:t>
                    </w:r>
                    <w:r w:rsidR="00DA355A">
                      <w:rPr>
                        <w:rFonts w:ascii="Montserrat" w:hAnsi="Montserrat"/>
                        <w:color w:val="FFFFFF" w:themeColor="background1"/>
                      </w:rPr>
                      <w:t>485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 xml:space="preserve"> - </w:t>
                    </w:r>
                    <w:r w:rsidR="00DA355A">
                      <w:rPr>
                        <w:rFonts w:ascii="Montserrat" w:hAnsi="Montserrat"/>
                        <w:color w:val="FFFFFF" w:themeColor="background1"/>
                      </w:rPr>
                      <w:t>1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 xml:space="preserve">º andar </w:t>
                    </w:r>
                    <w:r w:rsidR="00DA355A">
                      <w:rPr>
                        <w:rFonts w:ascii="Montserrat" w:hAnsi="Montserrat"/>
                        <w:color w:val="FFFFFF" w:themeColor="background1"/>
                      </w:rPr>
                      <w:t>–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 xml:space="preserve"> </w:t>
                    </w:r>
                    <w:r w:rsidR="00DA355A">
                      <w:rPr>
                        <w:rFonts w:ascii="Montserrat" w:hAnsi="Montserrat"/>
                        <w:color w:val="FFFFFF" w:themeColor="background1"/>
                      </w:rPr>
                      <w:t>Sala 132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 xml:space="preserve"> - São Paulo </w:t>
                    </w:r>
                    <w:r w:rsidR="00AD6E6F">
                      <w:rPr>
                        <w:rFonts w:ascii="Montserrat" w:hAnsi="Montserrat"/>
                        <w:color w:val="FFFFFF" w:themeColor="background1"/>
                      </w:rPr>
                      <w:t>–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 xml:space="preserve"> SP</w:t>
                    </w:r>
                    <w:r w:rsidR="00AD6E6F">
                      <w:rPr>
                        <w:rFonts w:ascii="Montserrat" w:hAnsi="Montserrat"/>
                        <w:color w:val="FFFFFF" w:themeColor="background1"/>
                      </w:rPr>
                      <w:t xml:space="preserve"> </w:t>
                    </w:r>
                    <w:r w:rsidR="00AD6E6F">
                      <w:rPr>
                        <w:rFonts w:ascii="Montserrat" w:hAnsi="Montserrat"/>
                        <w:color w:val="FFFFFF" w:themeColor="background1"/>
                      </w:rPr>
                      <w:br/>
                    </w:r>
                    <w:r>
                      <w:rPr>
                        <w:rFonts w:ascii="Montserrat" w:hAnsi="Montserrat"/>
                        <w:color w:val="FFFFFF" w:themeColor="background1"/>
                      </w:rPr>
                      <w:t xml:space="preserve">              </w:t>
                    </w:r>
                    <w:r w:rsidR="00AD6E6F" w:rsidRPr="00AD6E6F">
                      <w:rPr>
                        <w:rFonts w:ascii="Montserrat" w:hAnsi="Montserrat"/>
                        <w:color w:val="FFFFFF" w:themeColor="background1"/>
                      </w:rPr>
                      <w:t>Tel.: (11) 3035-0099 | @sinaprosp.org.br</w:t>
                    </w:r>
                  </w:p>
                  <w:p w14:paraId="619C2A19" w14:textId="77777777" w:rsidR="00AD6E6F" w:rsidRDefault="00AD6E6F" w:rsidP="00AD6E6F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D6E6F" w:rsidRPr="00AD6E6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335A" w14:textId="77777777" w:rsidR="000D260A" w:rsidRDefault="000D260A" w:rsidP="00AD6E6F">
      <w:r>
        <w:separator/>
      </w:r>
    </w:p>
  </w:footnote>
  <w:footnote w:type="continuationSeparator" w:id="0">
    <w:p w14:paraId="4B759C2D" w14:textId="77777777" w:rsidR="000D260A" w:rsidRDefault="000D260A" w:rsidP="00AD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F323" w14:textId="6854FBC1" w:rsidR="00AD6E6F" w:rsidRDefault="00AD6E6F" w:rsidP="00AD6E6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2D048" wp14:editId="39C67508">
          <wp:simplePos x="0" y="0"/>
          <wp:positionH relativeFrom="column">
            <wp:posOffset>-2290868</wp:posOffset>
          </wp:positionH>
          <wp:positionV relativeFrom="paragraph">
            <wp:posOffset>1844877</wp:posOffset>
          </wp:positionV>
          <wp:extent cx="8368991" cy="5207000"/>
          <wp:effectExtent l="0" t="0" r="63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8991" cy="520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929530" wp14:editId="574F4DB8">
          <wp:extent cx="2737826" cy="654171"/>
          <wp:effectExtent l="0" t="0" r="5715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473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01BAD9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AC2FF8"/>
    <w:multiLevelType w:val="hybridMultilevel"/>
    <w:tmpl w:val="FFB0A71E"/>
    <w:lvl w:ilvl="0" w:tplc="9C2AA8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233"/>
    <w:multiLevelType w:val="multilevel"/>
    <w:tmpl w:val="0EE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93F2D"/>
    <w:multiLevelType w:val="hybridMultilevel"/>
    <w:tmpl w:val="38C66F40"/>
    <w:lvl w:ilvl="0" w:tplc="57282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E80F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180B08"/>
    <w:multiLevelType w:val="hybridMultilevel"/>
    <w:tmpl w:val="9EEC53C6"/>
    <w:lvl w:ilvl="0" w:tplc="96D4CD7C">
      <w:start w:val="1"/>
      <w:numFmt w:val="lowerRoman"/>
      <w:lvlText w:val="(%1)"/>
      <w:lvlJc w:val="left"/>
      <w:pPr>
        <w:ind w:left="795" w:hanging="720"/>
      </w:p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>
      <w:start w:val="1"/>
      <w:numFmt w:val="lowerRoman"/>
      <w:lvlText w:val="%3."/>
      <w:lvlJc w:val="right"/>
      <w:pPr>
        <w:ind w:left="1875" w:hanging="180"/>
      </w:pPr>
    </w:lvl>
    <w:lvl w:ilvl="3" w:tplc="0416000F">
      <w:start w:val="1"/>
      <w:numFmt w:val="decimal"/>
      <w:lvlText w:val="%4."/>
      <w:lvlJc w:val="left"/>
      <w:pPr>
        <w:ind w:left="2595" w:hanging="360"/>
      </w:pPr>
    </w:lvl>
    <w:lvl w:ilvl="4" w:tplc="04160019">
      <w:start w:val="1"/>
      <w:numFmt w:val="lowerLetter"/>
      <w:lvlText w:val="%5."/>
      <w:lvlJc w:val="left"/>
      <w:pPr>
        <w:ind w:left="3315" w:hanging="360"/>
      </w:pPr>
    </w:lvl>
    <w:lvl w:ilvl="5" w:tplc="0416001B">
      <w:start w:val="1"/>
      <w:numFmt w:val="lowerRoman"/>
      <w:lvlText w:val="%6."/>
      <w:lvlJc w:val="right"/>
      <w:pPr>
        <w:ind w:left="4035" w:hanging="180"/>
      </w:pPr>
    </w:lvl>
    <w:lvl w:ilvl="6" w:tplc="0416000F">
      <w:start w:val="1"/>
      <w:numFmt w:val="decimal"/>
      <w:lvlText w:val="%7."/>
      <w:lvlJc w:val="left"/>
      <w:pPr>
        <w:ind w:left="4755" w:hanging="360"/>
      </w:pPr>
    </w:lvl>
    <w:lvl w:ilvl="7" w:tplc="04160019">
      <w:start w:val="1"/>
      <w:numFmt w:val="lowerLetter"/>
      <w:lvlText w:val="%8."/>
      <w:lvlJc w:val="left"/>
      <w:pPr>
        <w:ind w:left="5475" w:hanging="360"/>
      </w:pPr>
    </w:lvl>
    <w:lvl w:ilvl="8" w:tplc="0416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224071112">
    <w:abstractNumId w:val="4"/>
  </w:num>
  <w:num w:numId="2" w16cid:durableId="372124085">
    <w:abstractNumId w:val="0"/>
  </w:num>
  <w:num w:numId="3" w16cid:durableId="1890608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406276">
    <w:abstractNumId w:val="3"/>
  </w:num>
  <w:num w:numId="5" w16cid:durableId="962540380">
    <w:abstractNumId w:val="2"/>
  </w:num>
  <w:num w:numId="6" w16cid:durableId="107794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F"/>
    <w:rsid w:val="000203A0"/>
    <w:rsid w:val="00022180"/>
    <w:rsid w:val="00087DE9"/>
    <w:rsid w:val="000A623B"/>
    <w:rsid w:val="000A795D"/>
    <w:rsid w:val="000D260A"/>
    <w:rsid w:val="00113321"/>
    <w:rsid w:val="001255B4"/>
    <w:rsid w:val="00152F64"/>
    <w:rsid w:val="00183754"/>
    <w:rsid w:val="00185E9C"/>
    <w:rsid w:val="001A2285"/>
    <w:rsid w:val="001E63F8"/>
    <w:rsid w:val="001E6E5A"/>
    <w:rsid w:val="00240139"/>
    <w:rsid w:val="002511E0"/>
    <w:rsid w:val="00257283"/>
    <w:rsid w:val="002709CF"/>
    <w:rsid w:val="00274B30"/>
    <w:rsid w:val="002D1780"/>
    <w:rsid w:val="002F02B7"/>
    <w:rsid w:val="002F145F"/>
    <w:rsid w:val="002F59A4"/>
    <w:rsid w:val="003161AE"/>
    <w:rsid w:val="00323570"/>
    <w:rsid w:val="0033295C"/>
    <w:rsid w:val="00340EFD"/>
    <w:rsid w:val="00346595"/>
    <w:rsid w:val="00364C02"/>
    <w:rsid w:val="003733D7"/>
    <w:rsid w:val="003C43F7"/>
    <w:rsid w:val="003E0FC5"/>
    <w:rsid w:val="003F5FCF"/>
    <w:rsid w:val="004064DB"/>
    <w:rsid w:val="004078FA"/>
    <w:rsid w:val="00412F44"/>
    <w:rsid w:val="0043253F"/>
    <w:rsid w:val="00440D58"/>
    <w:rsid w:val="00466FF2"/>
    <w:rsid w:val="004754B6"/>
    <w:rsid w:val="0048440F"/>
    <w:rsid w:val="004A70F7"/>
    <w:rsid w:val="004B017A"/>
    <w:rsid w:val="004C2C9A"/>
    <w:rsid w:val="004C3D78"/>
    <w:rsid w:val="004D2912"/>
    <w:rsid w:val="005120F9"/>
    <w:rsid w:val="0052447B"/>
    <w:rsid w:val="00530DF5"/>
    <w:rsid w:val="00573B3B"/>
    <w:rsid w:val="005805B0"/>
    <w:rsid w:val="005A3C5C"/>
    <w:rsid w:val="005A7B24"/>
    <w:rsid w:val="005C2A4F"/>
    <w:rsid w:val="005D4D42"/>
    <w:rsid w:val="005F683A"/>
    <w:rsid w:val="005F7C12"/>
    <w:rsid w:val="0060308C"/>
    <w:rsid w:val="006173CF"/>
    <w:rsid w:val="00630528"/>
    <w:rsid w:val="00645EEC"/>
    <w:rsid w:val="00673AA2"/>
    <w:rsid w:val="006756BA"/>
    <w:rsid w:val="00696101"/>
    <w:rsid w:val="006B0D0B"/>
    <w:rsid w:val="006D3E56"/>
    <w:rsid w:val="0072138E"/>
    <w:rsid w:val="0075716D"/>
    <w:rsid w:val="007666F5"/>
    <w:rsid w:val="00793303"/>
    <w:rsid w:val="007B0429"/>
    <w:rsid w:val="007B7533"/>
    <w:rsid w:val="007C685F"/>
    <w:rsid w:val="007C7ACC"/>
    <w:rsid w:val="007E2B35"/>
    <w:rsid w:val="007F505D"/>
    <w:rsid w:val="00813E7C"/>
    <w:rsid w:val="00815B10"/>
    <w:rsid w:val="00832800"/>
    <w:rsid w:val="008454B2"/>
    <w:rsid w:val="00870897"/>
    <w:rsid w:val="008B2CC1"/>
    <w:rsid w:val="008D5328"/>
    <w:rsid w:val="008F47DD"/>
    <w:rsid w:val="009422FD"/>
    <w:rsid w:val="00992FD1"/>
    <w:rsid w:val="00996135"/>
    <w:rsid w:val="009A554F"/>
    <w:rsid w:val="009B4936"/>
    <w:rsid w:val="009C5018"/>
    <w:rsid w:val="009F352B"/>
    <w:rsid w:val="00A77640"/>
    <w:rsid w:val="00AD512D"/>
    <w:rsid w:val="00AD6E6F"/>
    <w:rsid w:val="00AE3024"/>
    <w:rsid w:val="00AF598A"/>
    <w:rsid w:val="00B01C59"/>
    <w:rsid w:val="00B30385"/>
    <w:rsid w:val="00B56D3B"/>
    <w:rsid w:val="00B60677"/>
    <w:rsid w:val="00B84EC0"/>
    <w:rsid w:val="00B85EC2"/>
    <w:rsid w:val="00BF74C1"/>
    <w:rsid w:val="00C1430A"/>
    <w:rsid w:val="00C16477"/>
    <w:rsid w:val="00C21277"/>
    <w:rsid w:val="00C37EDD"/>
    <w:rsid w:val="00C562CD"/>
    <w:rsid w:val="00C926FC"/>
    <w:rsid w:val="00C95F34"/>
    <w:rsid w:val="00CA08E8"/>
    <w:rsid w:val="00CF2C5F"/>
    <w:rsid w:val="00D669FF"/>
    <w:rsid w:val="00D70C6F"/>
    <w:rsid w:val="00D73DCA"/>
    <w:rsid w:val="00DA07E1"/>
    <w:rsid w:val="00DA355A"/>
    <w:rsid w:val="00DA7C0F"/>
    <w:rsid w:val="00DE19D8"/>
    <w:rsid w:val="00DE6D34"/>
    <w:rsid w:val="00DE7643"/>
    <w:rsid w:val="00E16407"/>
    <w:rsid w:val="00E233BA"/>
    <w:rsid w:val="00E324A4"/>
    <w:rsid w:val="00E3752E"/>
    <w:rsid w:val="00E800E7"/>
    <w:rsid w:val="00E948BA"/>
    <w:rsid w:val="00EC2561"/>
    <w:rsid w:val="00F15606"/>
    <w:rsid w:val="00F36452"/>
    <w:rsid w:val="00F738AC"/>
    <w:rsid w:val="00F84CCF"/>
    <w:rsid w:val="00F9015B"/>
    <w:rsid w:val="00FC071C"/>
    <w:rsid w:val="00FD62D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06A56"/>
  <w15:chartTrackingRefBased/>
  <w15:docId w15:val="{EDB48B7A-EC8B-574A-9A4B-4F2737A5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33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E6F"/>
  </w:style>
  <w:style w:type="paragraph" w:styleId="Rodap">
    <w:name w:val="footer"/>
    <w:basedOn w:val="Normal"/>
    <w:link w:val="RodapChar"/>
    <w:uiPriority w:val="99"/>
    <w:unhideWhenUsed/>
    <w:rsid w:val="00AD6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E6F"/>
  </w:style>
  <w:style w:type="paragraph" w:styleId="PargrafodaLista">
    <w:name w:val="List Paragraph"/>
    <w:basedOn w:val="Normal"/>
    <w:uiPriority w:val="34"/>
    <w:qFormat/>
    <w:rsid w:val="00364C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C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C2C9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1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2">
    <w:name w:val="Body Text 2"/>
    <w:basedOn w:val="Normal"/>
    <w:link w:val="Corpodetexto2Char"/>
    <w:rsid w:val="00113321"/>
    <w:pPr>
      <w:spacing w:after="120" w:line="48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3321"/>
    <w:rPr>
      <w:rFonts w:ascii="Garamond" w:eastAsia="Times New Roman" w:hAnsi="Garamond" w:cs="Times New Roman"/>
      <w:sz w:val="28"/>
      <w:szCs w:val="28"/>
      <w:lang w:eastAsia="pt-BR"/>
    </w:rPr>
  </w:style>
  <w:style w:type="paragraph" w:customStyle="1" w:styleId="Timbrado">
    <w:name w:val="Timbrado"/>
    <w:basedOn w:val="Normal"/>
    <w:rsid w:val="00113321"/>
    <w:rPr>
      <w:rFonts w:ascii="Helvetica" w:eastAsia="Times New Roman" w:hAnsi="Helvetica" w:cs="Times New Roman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813E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EFD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B5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dimento@sinaprosp.org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naprosp.org.br/documento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b6d00-32d9-41be-bf31-5fb87f218774">
      <Terms xmlns="http://schemas.microsoft.com/office/infopath/2007/PartnerControls"/>
    </lcf76f155ced4ddcb4097134ff3c332f>
    <TaxCatchAll xmlns="bb5c0e56-ac15-4c64-ab28-d998c36e5f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27EB618C8E94B86845DB2768D88CA" ma:contentTypeVersion="15" ma:contentTypeDescription="Crie um novo documento." ma:contentTypeScope="" ma:versionID="4b109e6f6771631d37773795a303aa06">
  <xsd:schema xmlns:xsd="http://www.w3.org/2001/XMLSchema" xmlns:xs="http://www.w3.org/2001/XMLSchema" xmlns:p="http://schemas.microsoft.com/office/2006/metadata/properties" xmlns:ns2="e44b6d00-32d9-41be-bf31-5fb87f218774" xmlns:ns3="bb5c0e56-ac15-4c64-ab28-d998c36e5f62" targetNamespace="http://schemas.microsoft.com/office/2006/metadata/properties" ma:root="true" ma:fieldsID="2f11171ead9ee4337c590c4c8c22bf14" ns2:_="" ns3:_="">
    <xsd:import namespace="e44b6d00-32d9-41be-bf31-5fb87f218774"/>
    <xsd:import namespace="bb5c0e56-ac15-4c64-ab28-d998c36e5f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6d00-32d9-41be-bf31-5fb87f2187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07e27e-059c-4644-947f-a704df45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0e56-ac15-4c64-ab28-d998c36e5f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acfcfff-bee7-4591-bd9d-4d84311f5ba1}" ma:internalName="TaxCatchAll" ma:showField="CatchAllData" ma:web="bb5c0e56-ac15-4c64-ab28-d998c36e5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D942-6C9C-45DE-9070-E2DAC75A42DC}">
  <ds:schemaRefs>
    <ds:schemaRef ds:uri="http://schemas.microsoft.com/office/2006/metadata/properties"/>
    <ds:schemaRef ds:uri="http://schemas.microsoft.com/office/infopath/2007/PartnerControls"/>
    <ds:schemaRef ds:uri="e44b6d00-32d9-41be-bf31-5fb87f218774"/>
    <ds:schemaRef ds:uri="bb5c0e56-ac15-4c64-ab28-d998c36e5f62"/>
  </ds:schemaRefs>
</ds:datastoreItem>
</file>

<file path=customXml/itemProps2.xml><?xml version="1.0" encoding="utf-8"?>
<ds:datastoreItem xmlns:ds="http://schemas.openxmlformats.org/officeDocument/2006/customXml" ds:itemID="{62662630-30CD-428D-BF2A-BB93AD6C7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b6d00-32d9-41be-bf31-5fb87f218774"/>
    <ds:schemaRef ds:uri="bb5c0e56-ac15-4c64-ab28-d998c36e5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714C1-DB36-456D-B4B1-44504EC34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1AAC8-103B-431E-850F-E38FEE3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Emídio da Silva</cp:lastModifiedBy>
  <cp:revision>28</cp:revision>
  <dcterms:created xsi:type="dcterms:W3CDTF">2025-06-26T19:44:00Z</dcterms:created>
  <dcterms:modified xsi:type="dcterms:W3CDTF">2025-06-26T20:54:00Z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0x01010081E27EB618C8E94B86845DB2768D88CA</vt:lpwstr>
  </property>
  <property fmtid="{D5CDD505-2E9C-101B-9397-08002B2CF9AE}" pid="3" name="MediaServiceImageTags">
    <vt:lpwstr/>
  </property>
</Properties>
</file>